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76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 AMICTA 2023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Kategori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Aplikasi Sistem Informasi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3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p w:rsidR="00000000" w:rsidDel="00000000" w:rsidP="00000000" w:rsidRDefault="00000000" w:rsidRPr="00000000" w14:paraId="00000005">
      <w:pPr>
        <w:pStyle w:val="Heading2"/>
        <w:spacing w:after="0" w:before="40" w:line="259" w:lineRule="auto"/>
        <w:ind w:left="72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7kvg2jpuw5hc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685"/>
        <w:gridCol w:w="985"/>
        <w:gridCol w:w="1356"/>
        <w:gridCol w:w="472"/>
        <w:gridCol w:w="699"/>
        <w:gridCol w:w="1934"/>
        <w:tblGridChange w:id="0">
          <w:tblGrid>
            <w:gridCol w:w="2886"/>
            <w:gridCol w:w="685"/>
            <w:gridCol w:w="985"/>
            <w:gridCol w:w="1356"/>
            <w:gridCol w:w="472"/>
            <w:gridCol w:w="699"/>
            <w:gridCol w:w="1934"/>
          </w:tblGrid>
        </w:tblGridChange>
      </w:tblGrid>
      <w:tr>
        <w:trPr>
          <w:cantSplit w:val="0"/>
          <w:trHeight w:val="454" w:hRule="atLeast"/>
          <w:tblHeader w:val="1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Aplikasi Sistem Informasi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160" w:line="259" w:lineRule="auto"/>
              <w:ind w:left="42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160" w:line="259" w:lineRule="auto"/>
              <w:ind w:left="42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160" w:line="259" w:lineRule="auto"/>
              <w:ind w:left="42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8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9">
      <w:pPr>
        <w:pStyle w:val="Heading2"/>
        <w:spacing w:after="0" w:before="40" w:line="259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2"/>
        <w:numPr>
          <w:ilvl w:val="0"/>
          <w:numId w:val="5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7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0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1. Latar Belakang Mengembangkan Hasil Karya/Proyek (Maksimal 200 kata)</w:t>
            </w:r>
          </w:p>
          <w:p w:rsidR="00000000" w:rsidDel="00000000" w:rsidP="00000000" w:rsidRDefault="00000000" w:rsidRPr="00000000" w14:paraId="00000081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9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2. Tujuan dan Manfaat Mengembangkan Hasil Karya/Proyek (Maksimal 250 kata)</w:t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8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3. Batasan Hasil Karya/Proyek Yang Dikembangkan (Maksimal 250 kata)</w:t>
            </w:r>
          </w:p>
          <w:p w:rsidR="00000000" w:rsidDel="00000000" w:rsidP="00000000" w:rsidRDefault="00000000" w:rsidRPr="00000000" w14:paraId="00000099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A6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4. Metodologi Yang Digunakan Dalam Mengembangkan Hasil Karya/Proyek (Maksimal 200 kata)</w:t>
            </w:r>
          </w:p>
          <w:p w:rsidR="00000000" w:rsidDel="00000000" w:rsidP="00000000" w:rsidRDefault="00000000" w:rsidRPr="00000000" w14:paraId="000000A7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5. Analisis Kebutuhan dan Desain Solusi Hasil Karya/Proyek (Maksimal 250 kata) </w:t>
            </w:r>
          </w:p>
          <w:p w:rsidR="00000000" w:rsidDel="00000000" w:rsidP="00000000" w:rsidRDefault="00000000" w:rsidRPr="00000000" w14:paraId="000000B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C0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6. Implementasi Hasil Karya/Proyek (Maksimal 250 kata)</w:t>
            </w:r>
          </w:p>
          <w:p w:rsidR="00000000" w:rsidDel="00000000" w:rsidP="00000000" w:rsidRDefault="00000000" w:rsidRPr="00000000" w14:paraId="000000C1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2"/>
        <w:numPr>
          <w:ilvl w:val="0"/>
          <w:numId w:val="5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znysh7" w:id="4"/>
      <w:bookmarkEnd w:id="4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SCREENSHOT MOCKUP INTERFACE DARI HASIL KARYA/PROYEK(WAJIB)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spacing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(di isi dengan screenshot karya/proyek yang dilombakan)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spacing w:line="259" w:lineRule="auto"/>
        <w:ind w:left="644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(dokumentasi cara penggunaan karya/proyek)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spacing w:after="160"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(ukuran formulir maksimal 4MB, jangan gunakan foto-foto dengan resolusi tinggi)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00"/>
      <w:numFmt w:val="bullet"/>
      <w:lvlText w:val="-"/>
      <w:lvlJc w:val="left"/>
      <w:pPr>
        <w:ind w:left="644" w:hanging="359.9999999999999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2NWzeGXFMDS0fqtGoqV5HToonA==">CgMxLjAyCGguZ2pkZ3hzMgloLjMwajB6bGwyDmguN2t2ZzJqcHV3NWhjMgloLjFmb2I5dGUyCWguM3pueXNoNzgAciExbVA1SzdmVFU4U082SlJ4VHJzX3Q0cmF4ZlRzc2gyV0U=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